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1F" w:rsidRPr="00F92915" w:rsidRDefault="00C3301F" w:rsidP="00C3301F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F92915">
        <w:rPr>
          <w:rFonts w:ascii="Bookman Old Style" w:hAnsi="Bookman Old Style"/>
          <w:b/>
          <w:sz w:val="28"/>
          <w:szCs w:val="28"/>
          <w:u w:val="single"/>
        </w:rPr>
        <w:t>Documento di attestazione anno 2017</w:t>
      </w:r>
      <w:r w:rsidR="00F92915" w:rsidRPr="00F92915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F92915" w:rsidRPr="00F92915">
        <w:rPr>
          <w:rFonts w:ascii="Bookman Old Style" w:hAnsi="Bookman Old Style"/>
          <w:i/>
          <w:sz w:val="28"/>
          <w:szCs w:val="28"/>
        </w:rPr>
        <w:t>(allegato 1)</w:t>
      </w:r>
    </w:p>
    <w:p w:rsidR="007B72CA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L’OIV, ai sensi dell’art. 14, c. 4, lettera g), del d.lgs. n. 150/2009 e delle delibere A.N.AC. n. 1310/2016 e 236/2017, ha effettuato la verifica su</w:t>
      </w:r>
      <w:r w:rsidR="007B72CA" w:rsidRPr="00F92915">
        <w:rPr>
          <w:rFonts w:ascii="Bookman Old Style" w:hAnsi="Bookman Old Style"/>
          <w:sz w:val="24"/>
          <w:szCs w:val="24"/>
        </w:rPr>
        <w:t>:</w:t>
      </w:r>
    </w:p>
    <w:p w:rsidR="007B72CA" w:rsidRPr="00F92915" w:rsidRDefault="007B72CA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p</w:t>
      </w:r>
      <w:r w:rsidR="00C3301F" w:rsidRPr="00F92915">
        <w:rPr>
          <w:rFonts w:ascii="Bookman Old Style" w:hAnsi="Bookman Old Style"/>
          <w:sz w:val="24"/>
          <w:szCs w:val="24"/>
        </w:rPr>
        <w:t>ubblicazione</w:t>
      </w:r>
      <w:r w:rsidRPr="00F92915">
        <w:rPr>
          <w:rFonts w:ascii="Bookman Old Style" w:hAnsi="Bookman Old Style"/>
          <w:sz w:val="24"/>
          <w:szCs w:val="24"/>
        </w:rPr>
        <w:t>;</w:t>
      </w:r>
    </w:p>
    <w:p w:rsidR="007B72CA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completezza</w:t>
      </w:r>
      <w:r w:rsidR="007B72CA" w:rsidRPr="00F92915">
        <w:rPr>
          <w:rFonts w:ascii="Bookman Old Style" w:hAnsi="Bookman Old Style"/>
          <w:sz w:val="24"/>
          <w:szCs w:val="24"/>
        </w:rPr>
        <w:t>;</w:t>
      </w:r>
    </w:p>
    <w:p w:rsidR="007B72CA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aggiornamento</w:t>
      </w:r>
      <w:r w:rsidR="007B72CA" w:rsidRPr="00F92915">
        <w:rPr>
          <w:rFonts w:ascii="Bookman Old Style" w:hAnsi="Bookman Old Style"/>
          <w:sz w:val="24"/>
          <w:szCs w:val="24"/>
        </w:rPr>
        <w:t>;</w:t>
      </w:r>
    </w:p>
    <w:p w:rsidR="007B72CA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 xml:space="preserve">apertura </w:t>
      </w:r>
    </w:p>
    <w:p w:rsidR="00C3301F" w:rsidRPr="00F92915" w:rsidRDefault="007B72CA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d</w:t>
      </w:r>
      <w:r w:rsidR="00C3301F" w:rsidRPr="00F92915">
        <w:rPr>
          <w:rFonts w:ascii="Bookman Old Style" w:hAnsi="Bookman Old Style"/>
          <w:sz w:val="24"/>
          <w:szCs w:val="24"/>
        </w:rPr>
        <w:t xml:space="preserve">el formato di ciascun documento, dato e informazione elencati nell’Allegato 2 della delibera n. 236 del 01/03/2017 </w:t>
      </w:r>
      <w:r w:rsidRPr="00F92915">
        <w:rPr>
          <w:rFonts w:ascii="Bookman Old Style" w:hAnsi="Bookman Old Style"/>
          <w:sz w:val="24"/>
          <w:szCs w:val="24"/>
        </w:rPr>
        <w:t xml:space="preserve">– </w:t>
      </w:r>
      <w:r w:rsidR="00C3301F" w:rsidRPr="00F92915">
        <w:rPr>
          <w:rFonts w:ascii="Bookman Old Style" w:hAnsi="Bookman Old Style"/>
          <w:sz w:val="24"/>
          <w:szCs w:val="24"/>
        </w:rPr>
        <w:t>Griglia</w:t>
      </w:r>
      <w:r w:rsidRPr="00F92915">
        <w:rPr>
          <w:rFonts w:ascii="Bookman Old Style" w:hAnsi="Bookman Old Style"/>
          <w:sz w:val="24"/>
          <w:szCs w:val="24"/>
        </w:rPr>
        <w:t xml:space="preserve"> </w:t>
      </w:r>
      <w:r w:rsidR="00C3301F" w:rsidRPr="00F92915">
        <w:rPr>
          <w:rFonts w:ascii="Bookman Old Style" w:hAnsi="Bookman Old Style"/>
          <w:sz w:val="24"/>
          <w:szCs w:val="24"/>
        </w:rPr>
        <w:t>di rilevazione al 31 marzo 2017.</w:t>
      </w:r>
    </w:p>
    <w:p w:rsidR="00C3301F" w:rsidRPr="00F92915" w:rsidRDefault="007B72CA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 xml:space="preserve">La verifica ha tenuto conto </w:t>
      </w:r>
      <w:r w:rsidR="00C3301F" w:rsidRPr="00F92915">
        <w:rPr>
          <w:rFonts w:ascii="Bookman Old Style" w:hAnsi="Bookman Old Style"/>
          <w:sz w:val="24"/>
          <w:szCs w:val="24"/>
        </w:rPr>
        <w:t>degli elementi emersi dall’attività di controllo sull’assolvimento degli obblighi di pubblicazione.</w:t>
      </w:r>
    </w:p>
    <w:p w:rsidR="00C3301F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Sulla base di quanto sopra, l’OIV, ai sensi dell’art. 14, c. 4, lettera g), del d.lgs. n. 150/2009</w:t>
      </w:r>
    </w:p>
    <w:p w:rsidR="00C3301F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3301F" w:rsidRPr="00F92915" w:rsidRDefault="00C3301F" w:rsidP="007B72C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F92915">
        <w:rPr>
          <w:rFonts w:ascii="Bookman Old Style" w:hAnsi="Bookman Old Style"/>
          <w:b/>
          <w:sz w:val="24"/>
          <w:szCs w:val="24"/>
        </w:rPr>
        <w:t>ATTESTA</w:t>
      </w:r>
    </w:p>
    <w:p w:rsidR="007B72CA" w:rsidRPr="00F92915" w:rsidRDefault="007B72CA" w:rsidP="007B72CA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3301F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92915">
        <w:rPr>
          <w:rFonts w:ascii="Bookman Old Style" w:hAnsi="Bookman Old Style"/>
          <w:sz w:val="24"/>
          <w:szCs w:val="24"/>
        </w:rPr>
        <w:t>la veridicità e l’attendibilità di quanto riportato nell’Allegato 2</w:t>
      </w:r>
      <w:r w:rsidR="007B72CA" w:rsidRPr="00F92915">
        <w:rPr>
          <w:rFonts w:ascii="Bookman Old Style" w:hAnsi="Bookman Old Style"/>
          <w:sz w:val="24"/>
          <w:szCs w:val="24"/>
        </w:rPr>
        <w:t>,</w:t>
      </w:r>
      <w:r w:rsidRPr="00F92915">
        <w:rPr>
          <w:rFonts w:ascii="Bookman Old Style" w:hAnsi="Bookman Old Style"/>
          <w:sz w:val="24"/>
          <w:szCs w:val="24"/>
        </w:rPr>
        <w:t xml:space="preserve"> rispetto a quanto pubblicato sul sito dell’ente.</w:t>
      </w:r>
    </w:p>
    <w:p w:rsidR="00C3301F" w:rsidRPr="00F92915" w:rsidRDefault="00C3301F" w:rsidP="00C3301F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71CED" w:rsidRDefault="00871CED" w:rsidP="00FE1D67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</w:p>
    <w:p w:rsidR="00C3301F" w:rsidRPr="00F92915" w:rsidRDefault="00C3301F" w:rsidP="00FE1D67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F92915">
        <w:rPr>
          <w:rFonts w:ascii="Bookman Old Style" w:hAnsi="Bookman Old Style"/>
          <w:sz w:val="24"/>
          <w:szCs w:val="24"/>
        </w:rPr>
        <w:t>Viterbo, 28/04/2017</w:t>
      </w:r>
    </w:p>
    <w:sectPr w:rsidR="00C3301F" w:rsidRPr="00F92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1F"/>
    <w:rsid w:val="007B72CA"/>
    <w:rsid w:val="00871CED"/>
    <w:rsid w:val="00C3301F"/>
    <w:rsid w:val="00C94C51"/>
    <w:rsid w:val="00F92915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2017-04-27T10:23:00Z</dcterms:created>
  <dcterms:modified xsi:type="dcterms:W3CDTF">2017-04-28T09:31:00Z</dcterms:modified>
</cp:coreProperties>
</file>